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auto"/>
        <w:ind w:firstLine="0" w:firstLineChars="0"/>
        <w:jc w:val="center"/>
        <w:rPr>
          <w:rFonts w:ascii="仿宋" w:hAnsi="仿宋" w:eastAsia="仿宋" w:cs="宋体"/>
          <w:b/>
          <w:color w:val="000000" w:themeColor="text1"/>
          <w:spacing w:val="-20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pacing w:val="-20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第六篇</w:t>
      </w:r>
      <w:r>
        <w:rPr>
          <w:rFonts w:hint="eastAsia" w:ascii="仿宋" w:hAnsi="仿宋" w:eastAsia="仿宋" w:cs="宋体"/>
          <w:b/>
          <w:color w:val="000000" w:themeColor="text1"/>
          <w:spacing w:val="-20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宋体"/>
          <w:b/>
          <w:color w:val="000000" w:themeColor="text1"/>
          <w:spacing w:val="-20"/>
          <w:kern w:val="0"/>
          <w:sz w:val="36"/>
          <w:szCs w:val="36"/>
          <w14:textFill>
            <w14:solidFill>
              <w14:schemeClr w14:val="tx1"/>
            </w14:solidFill>
          </w14:textFill>
        </w:rPr>
        <w:t>投标文件格式</w:t>
      </w:r>
    </w:p>
    <w:p>
      <w:pPr>
        <w:widowControl/>
        <w:spacing w:line="360" w:lineRule="auto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一、投标书格式</w:t>
      </w:r>
    </w:p>
    <w:p>
      <w:pPr>
        <w:widowControl/>
        <w:spacing w:line="360" w:lineRule="auto"/>
        <w:jc w:val="center"/>
        <w:rPr>
          <w:rFonts w:ascii="仿宋" w:hAnsi="仿宋" w:eastAsia="仿宋" w:cs="宋体"/>
          <w:b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投标书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致湛江海湾大桥有限公司：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（姓名、职务）经正式授权并代表投标人（投标单位名称）提交下述文件正本、副本各一份。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一、投标报价函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二、运维服务方案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三、商务资质文件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四、资格证明文件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（一）投标人营业执照；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（二）投标人认为有必要提供的文件及资料。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五、与本投标有关的一切正式往来信函请寄：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地址：电话：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传真：电子函件：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投标人代表（签字）：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投标人名称（盖章）：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b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</w:t>
      </w:r>
      <w:r>
        <w:rPr>
          <w:rFonts w:ascii="仿宋" w:hAnsi="仿宋" w:eastAsia="仿宋" w:cs="宋体"/>
          <w:b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、投标报价</w:t>
      </w:r>
      <w:r>
        <w:rPr>
          <w:rFonts w:hint="eastAsia" w:ascii="仿宋" w:hAnsi="仿宋" w:eastAsia="仿宋" w:cs="宋体"/>
          <w:b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格式</w:t>
      </w: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致湛江海湾大桥有限公司：</w:t>
      </w: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湛江海湾大桥治超非现场执法监测点托管运维项目的招标</w:t>
      </w:r>
      <w:r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我方提供运维服务</w:t>
      </w: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一年</w:t>
      </w:r>
      <w:r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的技术服务费用报价为：</w:t>
      </w: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￥        元 </w:t>
      </w:r>
      <w:r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大写：                     </w:t>
      </w:r>
      <w:r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投标人代表（签字）：</w:t>
      </w: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投标人名称（盖章）：</w:t>
      </w: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b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三、技术评审表</w:t>
      </w:r>
    </w:p>
    <w:tbl>
      <w:tblPr>
        <w:tblStyle w:val="2"/>
        <w:tblW w:w="8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9"/>
        <w:gridCol w:w="5121"/>
        <w:gridCol w:w="1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内容</w:t>
            </w:r>
          </w:p>
        </w:tc>
        <w:tc>
          <w:tcPr>
            <w:tcW w:w="5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评审分项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证明文件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运维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方案（5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5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根据投标人对项目需求提供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运维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方案合理性、科学性进行评价，符合需求，优秀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[50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；部分符合需求，良好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[39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；不符合需求，一般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[9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。（不提供用户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盖章确认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的现场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考察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证明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文件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得0分）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见投标文件（）页</w:t>
            </w:r>
          </w:p>
        </w:tc>
      </w:tr>
    </w:tbl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注：投标供应商应根据《技术评审表》的各项内容填写此表。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投标人代表（签字）：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投标人名称（盖章）：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</w:t>
      </w:r>
      <w:r>
        <w:rPr>
          <w:rFonts w:ascii="仿宋" w:hAnsi="仿宋" w:eastAsia="仿宋" w:cs="宋体"/>
          <w:b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宋体"/>
          <w:b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商务评审表</w:t>
      </w:r>
    </w:p>
    <w:tbl>
      <w:tblPr>
        <w:tblStyle w:val="2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134"/>
        <w:gridCol w:w="5783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内容</w:t>
            </w:r>
          </w:p>
        </w:tc>
        <w:tc>
          <w:tcPr>
            <w:tcW w:w="57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评审分项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证明文件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企业规模（5分）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1.投标单位注册资金1000万或以上得5分，注册资金1000万以下500万以上得3分，低于500万不得分。（提供营业执照复印件加盖投标单位公章证明）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见投标文件（）页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商务资质（10分）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1.投标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单位获得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信息系统建设和服务能力等级证书得5分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投标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单位获得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ISO9001质量管理体系认证证书得5分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件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复印件加盖投标单位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证明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见投标文件（）页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同类型项目业绩（5分）</w:t>
            </w:r>
          </w:p>
        </w:tc>
        <w:tc>
          <w:tcPr>
            <w:tcW w:w="5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2017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年以来（以合同生效时间为准），投标人提供信息化运维项目业绩累计的合同总金额5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万元或以上得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分；合同总金额低于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万元且不低于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万元得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分，低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于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30万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不得分。（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提供合同复印件加盖公章）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见投标文件（）页</w:t>
            </w:r>
          </w:p>
        </w:tc>
      </w:tr>
    </w:tbl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注：投标供应商应根据《商务评审表》的各项内容填写此表。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投标人代表（签字）：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投标人名称（盖章）：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-20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B714E"/>
    <w:rsid w:val="4C6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2022-03-07T01:14:00Z</dcterms:created>
  <dc:creator>粒橙</dc:creator>
  <cp:lastModifiedBy>粒橙</cp:lastModifiedBy>
  <dcterms:modified xsi:type="dcterms:W3CDTF">2022-03-07T01:15:00Z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E00D785E0FE54DB3A9BABF2CC87A9D1F</vt:lpwstr>
  </property>
</Properties>
</file>